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33E0" w14:textId="4A3D71EC" w:rsidR="00240BC7" w:rsidRDefault="00240BC7" w:rsidP="00240BC7">
      <w:pPr>
        <w:jc w:val="center"/>
        <w:rPr>
          <w:rFonts w:ascii="EB Garamond" w:eastAsia="Times New Roman" w:hAnsi="EB Garamond" w:cs="Times New Roman"/>
          <w:color w:val="000000"/>
          <w:sz w:val="27"/>
          <w:szCs w:val="27"/>
          <w:lang w:eastAsia="en-GB"/>
        </w:rPr>
      </w:pPr>
      <w:r>
        <w:rPr>
          <w:rFonts w:ascii="EB Garamond" w:eastAsia="Times New Roman" w:hAnsi="EB Garamond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 wp14:anchorId="641D4921" wp14:editId="5F9DC6EF">
            <wp:extent cx="2215662" cy="1234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99" cy="123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84AB8" w14:textId="77777777" w:rsidR="00240BC7" w:rsidRDefault="00240BC7" w:rsidP="00240BC7">
      <w:pPr>
        <w:jc w:val="center"/>
        <w:rPr>
          <w:rFonts w:ascii="EB Garamond" w:eastAsia="Times New Roman" w:hAnsi="EB Garamond" w:cs="Times New Roman"/>
          <w:color w:val="000000"/>
          <w:sz w:val="27"/>
          <w:szCs w:val="27"/>
          <w:lang w:eastAsia="en-GB"/>
        </w:rPr>
      </w:pPr>
    </w:p>
    <w:p w14:paraId="3F790BD3" w14:textId="60AF1E2D" w:rsidR="00240BC7" w:rsidRPr="00240BC7" w:rsidRDefault="00240BC7" w:rsidP="00240BC7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 xml:space="preserve">The popular and multi-award-winning quintet </w:t>
      </w:r>
      <w:proofErr w:type="spellStart"/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>Goitse</w:t>
      </w:r>
      <w:proofErr w:type="spellEnd"/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 xml:space="preserve"> was forged in the white-hot creative crucible of Limerick’s Irish World Academy. Named Live Ireland’s “Traditional Group of the Year”, Chicago Irish American News’ “Group of the Year”, as well as winning the prestigious “</w:t>
      </w:r>
      <w:proofErr w:type="spellStart"/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>Freiburger</w:t>
      </w:r>
      <w:proofErr w:type="spellEnd"/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 xml:space="preserve"> International Leiter 2016” award in Germany, </w:t>
      </w:r>
      <w:proofErr w:type="spellStart"/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>Goitse</w:t>
      </w:r>
      <w:proofErr w:type="spellEnd"/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 xml:space="preserve"> have become a leader of the new generation of traditional Irish ensembles.</w:t>
      </w:r>
      <w:r w:rsidRPr="00240BC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  <w:r w:rsidRPr="00240BC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  <w:proofErr w:type="spellStart"/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>Goitse</w:t>
      </w:r>
      <w:proofErr w:type="spellEnd"/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 xml:space="preserve"> has released six critically acclaimed recordings and maintains a year round touring schedule that includes performances throughout Ireland</w:t>
      </w:r>
      <w:r w:rsidR="00F540B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>,</w:t>
      </w:r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 xml:space="preserve"> UK, Germany, France and the United States. Their distinctive sound lies in the quality of their own compositions interspersed with </w:t>
      </w:r>
      <w:r w:rsidR="00114D23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 xml:space="preserve">age-old traditional tunes </w:t>
      </w:r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 xml:space="preserve">which make each performance unique. Laying the foundations for the music are World and All-Ireland Bodhrán champion Colm Phelan and </w:t>
      </w:r>
      <w:proofErr w:type="spellStart"/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>Conal</w:t>
      </w:r>
      <w:proofErr w:type="spellEnd"/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 xml:space="preserve"> O’Kane, who is fast making a name for himself as one of the finest guitarists of his generation. The gripping rhythm section sets a powerful drive for the music while the sweet, charismatic voice of </w:t>
      </w:r>
      <w:proofErr w:type="spellStart"/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>Áine</w:t>
      </w:r>
      <w:proofErr w:type="spellEnd"/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 xml:space="preserve"> McGeeney draws audiences into a song the way few perform</w:t>
      </w:r>
      <w:r w:rsidR="00AE59ED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>e</w:t>
      </w:r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>rs can. Multi-instrumentalist Alan Reid features mainly on banjo and bouzouki, drawing from an extensive knowledge of archival collections of Irish</w:t>
      </w:r>
      <w:r w:rsidR="00F540B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 xml:space="preserve"> which enriches the bands repertoire</w:t>
      </w:r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 xml:space="preserve">. Tadhg </w:t>
      </w:r>
      <w:proofErr w:type="spellStart"/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>O'Meachair</w:t>
      </w:r>
      <w:proofErr w:type="spellEnd"/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 xml:space="preserve"> is an All-Ireland piano champion, and is known for his distinctively intricate bass work on accordion.</w:t>
      </w:r>
      <w:r w:rsidRPr="00240BC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  <w:r w:rsidRPr="00240BC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 xml:space="preserve">Together, the quintet </w:t>
      </w:r>
      <w:proofErr w:type="spellStart"/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>Goitse</w:t>
      </w:r>
      <w:proofErr w:type="spellEnd"/>
      <w:r w:rsidRPr="00240BC7">
        <w:rPr>
          <w:rFonts w:ascii="EB Garamond" w:eastAsia="Times New Roman" w:hAnsi="EB Garamond" w:cs="Times New Roman"/>
          <w:color w:val="000000"/>
          <w:sz w:val="28"/>
          <w:szCs w:val="28"/>
          <w:lang w:eastAsia="en-GB"/>
        </w:rPr>
        <w:t xml:space="preserve"> makes what Irish Music Magazine calls “Music that’s brimming with energy and creative zeal.”</w:t>
      </w:r>
    </w:p>
    <w:p w14:paraId="77461DBD" w14:textId="42E5A04E" w:rsidR="00240BC7" w:rsidRDefault="00240BC7"/>
    <w:p w14:paraId="7E43B63C" w14:textId="06B31D34" w:rsidR="00240BC7" w:rsidRDefault="00240BC7"/>
    <w:p w14:paraId="2073FBAE" w14:textId="22FC6A97" w:rsidR="00240BC7" w:rsidRDefault="00240BC7">
      <w:r>
        <w:t>*</w:t>
      </w:r>
      <w:proofErr w:type="spellStart"/>
      <w:r>
        <w:t>Goitse</w:t>
      </w:r>
      <w:proofErr w:type="spellEnd"/>
      <w:r>
        <w:t xml:space="preserve"> </w:t>
      </w:r>
      <w:r w:rsidR="00F540B7">
        <w:t xml:space="preserve">is </w:t>
      </w:r>
      <w:r>
        <w:t xml:space="preserve">a </w:t>
      </w:r>
      <w:r w:rsidR="00F540B7">
        <w:t>G</w:t>
      </w:r>
      <w:r>
        <w:t>aelic word for ‘come here’ is pronounced - Go-wit-cha</w:t>
      </w:r>
    </w:p>
    <w:sectPr w:rsidR="00240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C7"/>
    <w:rsid w:val="00114D23"/>
    <w:rsid w:val="00240BC7"/>
    <w:rsid w:val="00AE59ED"/>
    <w:rsid w:val="00F5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EECCC"/>
  <w15:chartTrackingRefBased/>
  <w15:docId w15:val="{B99D9655-CB09-8D49-B991-DA713877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Phelan</dc:creator>
  <cp:keywords/>
  <dc:description/>
  <cp:lastModifiedBy>Colm Phelan</cp:lastModifiedBy>
  <cp:revision>2</cp:revision>
  <dcterms:created xsi:type="dcterms:W3CDTF">2023-03-18T21:14:00Z</dcterms:created>
  <dcterms:modified xsi:type="dcterms:W3CDTF">2023-03-18T21:14:00Z</dcterms:modified>
</cp:coreProperties>
</file>